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2F" w:rsidRPr="00CF0574" w:rsidRDefault="007A0F5B" w:rsidP="00CF057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F0574">
        <w:rPr>
          <w:rFonts w:ascii="Times New Roman" w:hAnsi="Times New Roman" w:cs="Times New Roman"/>
          <w:sz w:val="24"/>
          <w:szCs w:val="24"/>
        </w:rPr>
        <w:t xml:space="preserve">A SWOT analysis is vital since it ensures that the firm is ready for any challenges </w:t>
      </w:r>
      <w:r w:rsidR="006202BB">
        <w:rPr>
          <w:rFonts w:ascii="Times New Roman" w:hAnsi="Times New Roman" w:cs="Times New Roman"/>
          <w:sz w:val="24"/>
          <w:szCs w:val="24"/>
        </w:rPr>
        <w:t xml:space="preserve">that </w:t>
      </w:r>
      <w:r w:rsidRPr="00CF0574">
        <w:rPr>
          <w:rFonts w:ascii="Times New Roman" w:hAnsi="Times New Roman" w:cs="Times New Roman"/>
          <w:sz w:val="24"/>
          <w:szCs w:val="24"/>
        </w:rPr>
        <w:t>come up. It also shows that they are aware of their</w:t>
      </w:r>
      <w:r w:rsidR="00CF0574">
        <w:rPr>
          <w:rFonts w:ascii="Times New Roman" w:hAnsi="Times New Roman" w:cs="Times New Roman"/>
          <w:sz w:val="24"/>
          <w:szCs w:val="24"/>
        </w:rPr>
        <w:t xml:space="preserve"> strengths</w:t>
      </w:r>
      <w:r w:rsidRPr="00CF0574">
        <w:rPr>
          <w:rFonts w:ascii="Times New Roman" w:hAnsi="Times New Roman" w:cs="Times New Roman"/>
          <w:sz w:val="24"/>
          <w:szCs w:val="24"/>
        </w:rPr>
        <w:t xml:space="preserve"> and weaknesses. The firm must consider both internal and external factors that would affect the company’s performance to be successful.</w:t>
      </w:r>
    </w:p>
    <w:p w:rsidR="00DA152F" w:rsidRPr="00DA152F" w:rsidRDefault="009C4718" w:rsidP="00DA152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THE RUSTIC BARN </w:t>
      </w:r>
      <w:r w:rsidR="00DA152F" w:rsidRPr="00DA152F">
        <w:rPr>
          <w:b/>
          <w:sz w:val="40"/>
          <w:szCs w:val="40"/>
        </w:rPr>
        <w:t>SWOT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A152F" w:rsidTr="00DA152F">
        <w:tc>
          <w:tcPr>
            <w:tcW w:w="4788" w:type="dxa"/>
          </w:tcPr>
          <w:p w:rsidR="00CF0574" w:rsidRPr="00CF0574" w:rsidRDefault="00DA152F" w:rsidP="00CF0574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 w:rsidRPr="00CF0574">
              <w:rPr>
                <w:b/>
                <w:sz w:val="36"/>
                <w:szCs w:val="36"/>
              </w:rPr>
              <w:t>STRENGTHENS</w:t>
            </w:r>
          </w:p>
          <w:p w:rsidR="00DA152F" w:rsidRPr="00CF0574" w:rsidRDefault="00DA152F" w:rsidP="00CF0574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b/>
              </w:rPr>
            </w:pPr>
            <w:r>
              <w:t>A wide range of events to choose from</w:t>
            </w:r>
          </w:p>
          <w:p w:rsidR="00DA152F" w:rsidRPr="00E20C13" w:rsidRDefault="00DA152F" w:rsidP="00CF0574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b/>
              </w:rPr>
            </w:pPr>
            <w:r>
              <w:t>Personalization to provide the customers satisfaction</w:t>
            </w:r>
          </w:p>
          <w:p w:rsidR="00DA152F" w:rsidRDefault="00DA152F" w:rsidP="00CF057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The location</w:t>
            </w:r>
          </w:p>
          <w:p w:rsidR="00CF0574" w:rsidRDefault="00CF0574" w:rsidP="00CF057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Guest house</w:t>
            </w:r>
          </w:p>
          <w:p w:rsidR="00CF0574" w:rsidRDefault="00CF0574" w:rsidP="00CF0574">
            <w:pPr>
              <w:pStyle w:val="ListParagraph"/>
              <w:numPr>
                <w:ilvl w:val="0"/>
                <w:numId w:val="5"/>
              </w:numPr>
              <w:spacing w:line="480" w:lineRule="auto"/>
            </w:pPr>
            <w:r>
              <w:t>Everything on site</w:t>
            </w:r>
          </w:p>
        </w:tc>
        <w:tc>
          <w:tcPr>
            <w:tcW w:w="4788" w:type="dxa"/>
          </w:tcPr>
          <w:p w:rsidR="00DA152F" w:rsidRPr="00CF0574" w:rsidRDefault="00DA152F" w:rsidP="00DA152F">
            <w:pPr>
              <w:jc w:val="center"/>
              <w:rPr>
                <w:b/>
                <w:sz w:val="36"/>
                <w:szCs w:val="36"/>
              </w:rPr>
            </w:pPr>
            <w:r w:rsidRPr="00CF0574">
              <w:rPr>
                <w:b/>
                <w:sz w:val="36"/>
                <w:szCs w:val="36"/>
              </w:rPr>
              <w:t>WEAKNESSES</w:t>
            </w:r>
          </w:p>
          <w:p w:rsidR="00DA152F" w:rsidRDefault="00DA152F" w:rsidP="00DA152F">
            <w:pPr>
              <w:spacing w:line="480" w:lineRule="auto"/>
              <w:jc w:val="center"/>
              <w:rPr>
                <w:b/>
              </w:rPr>
            </w:pPr>
          </w:p>
          <w:p w:rsidR="00DA152F" w:rsidRDefault="00DA152F" w:rsidP="00DA152F">
            <w:pPr>
              <w:pStyle w:val="ListParagraph"/>
              <w:numPr>
                <w:ilvl w:val="0"/>
                <w:numId w:val="4"/>
              </w:numPr>
              <w:spacing w:line="480" w:lineRule="auto"/>
            </w:pPr>
            <w:r>
              <w:t xml:space="preserve">High cost to employ our team </w:t>
            </w:r>
          </w:p>
          <w:p w:rsidR="00DA152F" w:rsidRDefault="00DA152F" w:rsidP="00DA152F">
            <w:pPr>
              <w:pStyle w:val="ListParagraph"/>
              <w:numPr>
                <w:ilvl w:val="0"/>
                <w:numId w:val="4"/>
              </w:numPr>
              <w:spacing w:line="480" w:lineRule="auto"/>
            </w:pPr>
            <w:r>
              <w:t>Just opened, have not established loyal customers</w:t>
            </w:r>
          </w:p>
          <w:p w:rsidR="00DA152F" w:rsidRDefault="00CF0574" w:rsidP="00DA152F">
            <w:pPr>
              <w:pStyle w:val="ListParagraph"/>
              <w:numPr>
                <w:ilvl w:val="0"/>
                <w:numId w:val="4"/>
              </w:numPr>
            </w:pPr>
            <w:r>
              <w:t>Limited availability until we expand</w:t>
            </w:r>
          </w:p>
          <w:p w:rsidR="00CF0574" w:rsidRDefault="00CF0574" w:rsidP="00EE6DB3">
            <w:pPr>
              <w:pStyle w:val="ListParagraph"/>
            </w:pPr>
          </w:p>
          <w:p w:rsidR="00CF0574" w:rsidRDefault="00CF0574" w:rsidP="00CF0574">
            <w:pPr>
              <w:ind w:left="360"/>
            </w:pPr>
          </w:p>
        </w:tc>
      </w:tr>
      <w:tr w:rsidR="00DA152F" w:rsidTr="00CF0574">
        <w:trPr>
          <w:trHeight w:val="3158"/>
        </w:trPr>
        <w:tc>
          <w:tcPr>
            <w:tcW w:w="4788" w:type="dxa"/>
          </w:tcPr>
          <w:p w:rsidR="00CF0574" w:rsidRPr="00CF0574" w:rsidRDefault="00CF0574" w:rsidP="00CF0574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 w:rsidRPr="00CF0574">
              <w:rPr>
                <w:b/>
                <w:sz w:val="36"/>
                <w:szCs w:val="36"/>
              </w:rPr>
              <w:t>OPPORTUNITIES</w:t>
            </w:r>
          </w:p>
          <w:p w:rsidR="00CF0574" w:rsidRPr="00CF0574" w:rsidRDefault="00D00672" w:rsidP="00CF0574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b/>
              </w:rPr>
            </w:pPr>
            <w:r>
              <w:t xml:space="preserve">More business </w:t>
            </w:r>
            <w:r w:rsidR="00434E42">
              <w:t xml:space="preserve">with joint </w:t>
            </w:r>
            <w:r w:rsidR="00AF68FA">
              <w:t>venues</w:t>
            </w:r>
            <w:r w:rsidR="00434E42">
              <w:t xml:space="preserve">  </w:t>
            </w:r>
            <w:bookmarkStart w:id="0" w:name="_GoBack"/>
            <w:bookmarkEnd w:id="0"/>
          </w:p>
          <w:p w:rsidR="00CF0574" w:rsidRPr="00E20C13" w:rsidRDefault="00434E42" w:rsidP="00CF0574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b/>
              </w:rPr>
            </w:pPr>
            <w:r>
              <w:t xml:space="preserve">More alliances and co-branding </w:t>
            </w:r>
          </w:p>
          <w:p w:rsidR="00DA152F" w:rsidRDefault="00434E42" w:rsidP="00CF0574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 xml:space="preserve">Newer and better services </w:t>
            </w:r>
          </w:p>
        </w:tc>
        <w:tc>
          <w:tcPr>
            <w:tcW w:w="4788" w:type="dxa"/>
          </w:tcPr>
          <w:p w:rsidR="00CF0574" w:rsidRPr="00CF0574" w:rsidRDefault="00CF0574" w:rsidP="00CF0574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 w:rsidRPr="00CF0574">
              <w:rPr>
                <w:b/>
                <w:sz w:val="36"/>
                <w:szCs w:val="36"/>
              </w:rPr>
              <w:t xml:space="preserve">THREATS </w:t>
            </w:r>
          </w:p>
          <w:p w:rsidR="00CF0574" w:rsidRDefault="00CF0574" w:rsidP="00CF0574">
            <w:pPr>
              <w:pStyle w:val="ListParagraph"/>
              <w:numPr>
                <w:ilvl w:val="0"/>
                <w:numId w:val="8"/>
              </w:numPr>
              <w:spacing w:line="480" w:lineRule="auto"/>
            </w:pPr>
            <w:r>
              <w:t xml:space="preserve">Unstable economy </w:t>
            </w:r>
          </w:p>
          <w:p w:rsidR="00CF0574" w:rsidRDefault="00CF0574" w:rsidP="00CF0574">
            <w:pPr>
              <w:pStyle w:val="ListParagraph"/>
              <w:numPr>
                <w:ilvl w:val="0"/>
                <w:numId w:val="7"/>
              </w:numPr>
              <w:spacing w:line="480" w:lineRule="auto"/>
            </w:pPr>
            <w:r>
              <w:t xml:space="preserve">Competing venues </w:t>
            </w:r>
          </w:p>
          <w:p w:rsidR="00DA152F" w:rsidRDefault="00CF0574" w:rsidP="00CF0574">
            <w:pPr>
              <w:pStyle w:val="ListParagraph"/>
              <w:numPr>
                <w:ilvl w:val="0"/>
                <w:numId w:val="7"/>
              </w:numPr>
              <w:spacing w:line="480" w:lineRule="auto"/>
            </w:pPr>
            <w:r w:rsidRPr="00E20C13">
              <w:t>Availability of customers who desirer the rustic feel</w:t>
            </w:r>
          </w:p>
          <w:p w:rsidR="00CF0574" w:rsidRDefault="00CF0574" w:rsidP="00CF0574">
            <w:pPr>
              <w:pStyle w:val="ListParagraph"/>
              <w:numPr>
                <w:ilvl w:val="0"/>
                <w:numId w:val="7"/>
              </w:numPr>
              <w:spacing w:line="480" w:lineRule="auto"/>
            </w:pPr>
            <w:r>
              <w:t xml:space="preserve">Limited funds and finances </w:t>
            </w:r>
          </w:p>
          <w:p w:rsidR="00CF0574" w:rsidRDefault="00CF0574" w:rsidP="00CF0574">
            <w:pPr>
              <w:pStyle w:val="ListParagraph"/>
              <w:numPr>
                <w:ilvl w:val="0"/>
                <w:numId w:val="7"/>
              </w:numPr>
              <w:spacing w:line="480" w:lineRule="auto"/>
            </w:pPr>
            <w:r>
              <w:t>Bad weather</w:t>
            </w:r>
          </w:p>
        </w:tc>
      </w:tr>
    </w:tbl>
    <w:p w:rsidR="00DA152F" w:rsidRDefault="00DA152F"/>
    <w:p w:rsidR="009C4718" w:rsidRDefault="009C4718">
      <w:pPr>
        <w:rPr>
          <w:rFonts w:ascii="Times New Roman" w:hAnsi="Times New Roman" w:cs="Times New Roman"/>
          <w:sz w:val="24"/>
          <w:szCs w:val="24"/>
        </w:rPr>
      </w:pPr>
    </w:p>
    <w:p w:rsidR="009C4718" w:rsidRDefault="009C4718">
      <w:pPr>
        <w:rPr>
          <w:rFonts w:ascii="Times New Roman" w:hAnsi="Times New Roman" w:cs="Times New Roman"/>
          <w:sz w:val="24"/>
          <w:szCs w:val="24"/>
        </w:rPr>
      </w:pPr>
    </w:p>
    <w:p w:rsidR="00F84C92" w:rsidRPr="00F84C92" w:rsidRDefault="00F84C92" w:rsidP="00F84C92">
      <w:pPr>
        <w:rPr>
          <w:rFonts w:ascii="Times New Roman" w:hAnsi="Times New Roman" w:cs="Times New Roman"/>
          <w:sz w:val="24"/>
          <w:szCs w:val="24"/>
        </w:rPr>
      </w:pPr>
      <w:r w:rsidRPr="00F84C92">
        <w:rPr>
          <w:rFonts w:ascii="Times New Roman" w:hAnsi="Times New Roman" w:cs="Times New Roman"/>
          <w:sz w:val="24"/>
          <w:szCs w:val="24"/>
        </w:rPr>
        <w:lastRenderedPageBreak/>
        <w:t>A SMART goal is also a great thing for a company to have.  A SMART goal is a specific, measurable, achievable, and realistic and time related goal that the company has for itself.</w:t>
      </w:r>
    </w:p>
    <w:p w:rsidR="00F84C92" w:rsidRPr="00F84C92" w:rsidRDefault="00F84C92" w:rsidP="00F84C92">
      <w:pPr>
        <w:jc w:val="center"/>
        <w:rPr>
          <w:rFonts w:cstheme="minorHAnsi"/>
          <w:b/>
          <w:sz w:val="40"/>
          <w:szCs w:val="40"/>
        </w:rPr>
      </w:pPr>
      <w:r w:rsidRPr="00F84C92">
        <w:rPr>
          <w:rFonts w:cstheme="minorHAnsi"/>
          <w:b/>
          <w:sz w:val="40"/>
          <w:szCs w:val="40"/>
        </w:rPr>
        <w:t>OUR SMART GOALS</w:t>
      </w:r>
    </w:p>
    <w:p w:rsidR="00F84C92" w:rsidRPr="00F84C92" w:rsidRDefault="00F84C92" w:rsidP="00F84C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84C92">
        <w:rPr>
          <w:rFonts w:ascii="Times New Roman" w:hAnsi="Times New Roman" w:cs="Times New Roman"/>
          <w:sz w:val="24"/>
          <w:szCs w:val="24"/>
        </w:rPr>
        <w:t>1.    The rustic barn will host two events the in the first month it is opened.</w:t>
      </w:r>
    </w:p>
    <w:p w:rsidR="007A0F5B" w:rsidRPr="00CF0574" w:rsidRDefault="00F84C92" w:rsidP="00F84C92">
      <w:pPr>
        <w:jc w:val="center"/>
        <w:rPr>
          <w:b/>
          <w:sz w:val="24"/>
          <w:szCs w:val="24"/>
        </w:rPr>
      </w:pPr>
      <w:r w:rsidRPr="00F84C92">
        <w:rPr>
          <w:rFonts w:ascii="Times New Roman" w:hAnsi="Times New Roman" w:cs="Times New Roman"/>
          <w:sz w:val="24"/>
          <w:szCs w:val="24"/>
        </w:rPr>
        <w:t>2.    The Rustic Barn will have established five reliable vendors within the first six months.</w:t>
      </w:r>
    </w:p>
    <w:sectPr w:rsidR="007A0F5B" w:rsidRPr="00CF0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D1744"/>
    <w:multiLevelType w:val="hybridMultilevel"/>
    <w:tmpl w:val="BBDC7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12364"/>
    <w:multiLevelType w:val="hybridMultilevel"/>
    <w:tmpl w:val="A8E85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21A64"/>
    <w:multiLevelType w:val="hybridMultilevel"/>
    <w:tmpl w:val="5BF64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14E19"/>
    <w:multiLevelType w:val="hybridMultilevel"/>
    <w:tmpl w:val="913E5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016E2"/>
    <w:multiLevelType w:val="hybridMultilevel"/>
    <w:tmpl w:val="E4AC4BF2"/>
    <w:lvl w:ilvl="0" w:tplc="114CD312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5C765A2E"/>
    <w:multiLevelType w:val="hybridMultilevel"/>
    <w:tmpl w:val="B96E21D0"/>
    <w:lvl w:ilvl="0" w:tplc="114CD312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31877"/>
    <w:multiLevelType w:val="hybridMultilevel"/>
    <w:tmpl w:val="1BE46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D33F9"/>
    <w:multiLevelType w:val="hybridMultilevel"/>
    <w:tmpl w:val="0E703994"/>
    <w:lvl w:ilvl="0" w:tplc="114CD312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421A4"/>
    <w:multiLevelType w:val="hybridMultilevel"/>
    <w:tmpl w:val="AB323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5B"/>
    <w:rsid w:val="00434E42"/>
    <w:rsid w:val="006202BB"/>
    <w:rsid w:val="00772259"/>
    <w:rsid w:val="007A0F5B"/>
    <w:rsid w:val="009C4718"/>
    <w:rsid w:val="00AF68FA"/>
    <w:rsid w:val="00CF0574"/>
    <w:rsid w:val="00D00672"/>
    <w:rsid w:val="00DA152F"/>
    <w:rsid w:val="00E332F4"/>
    <w:rsid w:val="00E44A57"/>
    <w:rsid w:val="00E512F8"/>
    <w:rsid w:val="00EE6DB3"/>
    <w:rsid w:val="00F8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FD64D6-0390-4B56-B08F-9A6B19CA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F5B"/>
    <w:pPr>
      <w:ind w:left="720"/>
      <w:contextualSpacing/>
    </w:pPr>
  </w:style>
  <w:style w:type="table" w:styleId="TableGrid">
    <w:name w:val="Table Grid"/>
    <w:basedOn w:val="TableNormal"/>
    <w:uiPriority w:val="59"/>
    <w:rsid w:val="00DA1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 Mischke</dc:creator>
  <cp:lastModifiedBy>Kelsey Mischke</cp:lastModifiedBy>
  <cp:revision>2</cp:revision>
  <dcterms:created xsi:type="dcterms:W3CDTF">2017-01-27T06:32:00Z</dcterms:created>
  <dcterms:modified xsi:type="dcterms:W3CDTF">2017-01-27T06:32:00Z</dcterms:modified>
</cp:coreProperties>
</file>